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C9" w:rsidRDefault="003C5AC9">
      <w:r>
        <w:t>____________________________________________________________________________________</w:t>
      </w:r>
    </w:p>
    <w:p w:rsidR="003C5AC9" w:rsidRPr="003C5AC9" w:rsidRDefault="003C5AC9" w:rsidP="003C5AC9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3C5AC9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3C5AC9" w:rsidRPr="003C5AC9" w:rsidRDefault="003C5AC9" w:rsidP="003C5AC9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3C5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5AC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16B0F" w:rsidRDefault="00516B0F" w:rsidP="003C5AC9">
      <w:pPr>
        <w:ind w:firstLine="708"/>
        <w:rPr>
          <w:rFonts w:ascii="Times New Roman" w:hAnsi="Times New Roman" w:cs="Times New Roman"/>
          <w:sz w:val="36"/>
          <w:szCs w:val="36"/>
          <w:shd w:val="clear" w:color="auto" w:fill="FAFAFA"/>
        </w:rPr>
      </w:pPr>
      <w:hyperlink r:id="rId7" w:history="1">
        <w:r w:rsidRPr="00516B0F">
          <w:rPr>
            <w:rStyle w:val="a4"/>
            <w:rFonts w:ascii="Times New Roman" w:hAnsi="Times New Roman" w:cs="Times New Roman"/>
            <w:b/>
            <w:bCs/>
            <w:color w:val="auto"/>
            <w:sz w:val="36"/>
            <w:szCs w:val="36"/>
            <w:shd w:val="clear" w:color="auto" w:fill="FAFAFA"/>
          </w:rPr>
          <w:t>Х</w:t>
        </w:r>
        <w:proofErr w:type="gramStart"/>
        <w:r w:rsidRPr="00516B0F">
          <w:rPr>
            <w:rStyle w:val="a4"/>
            <w:rFonts w:ascii="Times New Roman" w:hAnsi="Times New Roman" w:cs="Times New Roman"/>
            <w:b/>
            <w:bCs/>
            <w:color w:val="auto"/>
            <w:sz w:val="36"/>
            <w:szCs w:val="36"/>
            <w:shd w:val="clear" w:color="auto" w:fill="FAFAFA"/>
          </w:rPr>
          <w:t>I</w:t>
        </w:r>
        <w:proofErr w:type="gramEnd"/>
        <w:r w:rsidRPr="00516B0F">
          <w:rPr>
            <w:rStyle w:val="a4"/>
            <w:rFonts w:ascii="Times New Roman" w:hAnsi="Times New Roman" w:cs="Times New Roman"/>
            <w:b/>
            <w:bCs/>
            <w:color w:val="auto"/>
            <w:sz w:val="36"/>
            <w:szCs w:val="36"/>
            <w:shd w:val="clear" w:color="auto" w:fill="FAFAFA"/>
          </w:rPr>
          <w:t xml:space="preserve"> Международный фестиваль-конкурс «РУССКИЕ СЕЗОНЫ В ПАРИЖЕ - ХРУСТАЛЬНАЯ ПИРАМИДА»</w:t>
        </w:r>
      </w:hyperlink>
      <w:r w:rsidRPr="00516B0F">
        <w:rPr>
          <w:rFonts w:ascii="Times New Roman" w:hAnsi="Times New Roman" w:cs="Times New Roman"/>
          <w:sz w:val="36"/>
          <w:szCs w:val="36"/>
        </w:rPr>
        <w:br/>
      </w:r>
      <w:r w:rsidRPr="00516B0F">
        <w:rPr>
          <w:rFonts w:ascii="Times New Roman" w:hAnsi="Times New Roman" w:cs="Times New Roman"/>
          <w:sz w:val="36"/>
          <w:szCs w:val="36"/>
          <w:shd w:val="clear" w:color="auto" w:fill="FAFAFA"/>
        </w:rPr>
        <w:t>(Многожанровый)</w:t>
      </w:r>
      <w:r>
        <w:rPr>
          <w:rFonts w:ascii="Times New Roman" w:hAnsi="Times New Roman" w:cs="Times New Roman"/>
          <w:sz w:val="36"/>
          <w:szCs w:val="36"/>
          <w:shd w:val="clear" w:color="auto" w:fill="FAFAFA"/>
        </w:rPr>
        <w:t xml:space="preserve">  </w:t>
      </w:r>
      <w:r w:rsidRPr="00516B0F">
        <w:rPr>
          <w:rFonts w:ascii="Times New Roman" w:hAnsi="Times New Roman" w:cs="Times New Roman"/>
          <w:sz w:val="36"/>
          <w:szCs w:val="36"/>
          <w:shd w:val="clear" w:color="auto" w:fill="FAFAFA"/>
        </w:rPr>
        <w:t>Франция, Париж</w:t>
      </w:r>
      <w:r w:rsidRPr="00516B0F">
        <w:rPr>
          <w:rFonts w:ascii="Times New Roman" w:hAnsi="Times New Roman" w:cs="Times New Roman"/>
          <w:sz w:val="36"/>
          <w:szCs w:val="36"/>
          <w:shd w:val="clear" w:color="auto" w:fill="FAFAFA"/>
        </w:rPr>
        <w:br/>
      </w:r>
    </w:p>
    <w:p w:rsidR="00516B0F" w:rsidRDefault="00516B0F" w:rsidP="003C5AC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16B0F">
        <w:rPr>
          <w:rFonts w:ascii="Times New Roman" w:hAnsi="Times New Roman" w:cs="Times New Roman"/>
          <w:sz w:val="36"/>
          <w:szCs w:val="36"/>
          <w:shd w:val="clear" w:color="auto" w:fill="FAFAFA"/>
        </w:rPr>
        <w:t>23 - 30/31.03.2020</w:t>
      </w:r>
      <w:r>
        <w:rPr>
          <w:rFonts w:ascii="Times New Roman" w:hAnsi="Times New Roman" w:cs="Times New Roman"/>
          <w:sz w:val="36"/>
          <w:szCs w:val="36"/>
          <w:shd w:val="clear" w:color="auto" w:fill="FAFAFA"/>
        </w:rPr>
        <w:t xml:space="preserve"> (15+1)</w:t>
      </w:r>
    </w:p>
    <w:p w:rsidR="00516B0F" w:rsidRPr="00516B0F" w:rsidRDefault="00516B0F" w:rsidP="00516B0F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B0F">
        <w:rPr>
          <w:rFonts w:ascii="Times New Roman" w:hAnsi="Times New Roman" w:cs="Times New Roman"/>
          <w:sz w:val="24"/>
          <w:szCs w:val="24"/>
        </w:rPr>
        <w:t>З</w:t>
      </w:r>
      <w:r w:rsidRPr="00516B0F">
        <w:rPr>
          <w:rFonts w:ascii="Times New Roman" w:hAnsi="Times New Roman" w:cs="Times New Roman"/>
          <w:sz w:val="24"/>
          <w:szCs w:val="24"/>
        </w:rPr>
        <w:t>аявки на участие, списки группы и предоплата принимаются до 1 февра</w:t>
      </w:r>
      <w:r w:rsidRPr="00516B0F">
        <w:rPr>
          <w:rFonts w:ascii="Times New Roman" w:hAnsi="Times New Roman" w:cs="Times New Roman"/>
          <w:sz w:val="24"/>
          <w:szCs w:val="24"/>
        </w:rPr>
        <w:t>ля 2020 г.</w:t>
      </w:r>
    </w:p>
    <w:p w:rsidR="00516B0F" w:rsidRPr="00516B0F" w:rsidRDefault="00516B0F" w:rsidP="00516B0F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B0F">
        <w:rPr>
          <w:rFonts w:ascii="Times New Roman" w:hAnsi="Times New Roman" w:cs="Times New Roman"/>
          <w:sz w:val="24"/>
          <w:szCs w:val="24"/>
        </w:rPr>
        <w:t>Документы на визу - до 1 февраля 2020 г.</w:t>
      </w:r>
    </w:p>
    <w:p w:rsidR="00516B0F" w:rsidRPr="00516B0F" w:rsidRDefault="00516B0F" w:rsidP="00516B0F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B0F">
        <w:rPr>
          <w:rFonts w:ascii="Times New Roman" w:hAnsi="Times New Roman" w:cs="Times New Roman"/>
          <w:sz w:val="24"/>
          <w:szCs w:val="24"/>
        </w:rPr>
        <w:t>Полная оплата производится до 1 марта 2020 г.</w:t>
      </w:r>
    </w:p>
    <w:p w:rsidR="00516B0F" w:rsidRDefault="00516B0F" w:rsidP="00516B0F"/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jc w:val="center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Брест - Варшава - Прага - Париж - Диснейленд* - Брест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23 - 30.03.2020 г.</w:t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br/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(8 дней - ж/д + автобус, 2 ночных переезда, 4 дня в Париже с Диснейлендом*)</w:t>
      </w:r>
      <w:proofErr w:type="gramEnd"/>
    </w:p>
    <w:p w:rsidR="00516B0F" w:rsidRPr="00516B0F" w:rsidRDefault="00516B0F" w:rsidP="00516B0F">
      <w:pPr>
        <w:shd w:val="clear" w:color="auto" w:fill="EDF4F7"/>
        <w:spacing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23.03. 1 день.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Прибытие рано утром в Брест (рекомендуемое время прибытия – не позднее 06:00). Посадка в автобус, отъезд. Прохождение белорусско-польской границы. Проезд по территории Польши. Прибытие в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г. Варшава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Осмотр основных достопримечательностей города: Замковая площадь, Королевский Замок, собор</w:t>
      </w:r>
      <w:proofErr w:type="gram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 С</w:t>
      </w:r>
      <w:proofErr w:type="gram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в. Яна, Русалка – символ города. По пути –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обед*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Размещение в отеле в одном из приграничных городов.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24.03. 2 день. Завтрак.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Прибытие в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г. Прагу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. Обзорная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автобусно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-пешеходная экскурсия: «Гранд-тур по Праге» с посещением Пражского града и Старого города (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Вацлавская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 площадь, Пороховая башня,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Староместская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 площадь, Карлов мост, Королевский дворец, Собор св. Вита, Золотая улочка). Ночной переезд в автобусе.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25.03. 3 день.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Приезд в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г. Париж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. Прогулка по Монмартру: собор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Сакре-Кер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, площадь Художников и др.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Ужин*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Ночь в отеле.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26.03. 4 день. Завтрак.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 Обзорная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автобусно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-пешеходная экскурсия по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городу</w:t>
      </w:r>
      <w:proofErr w:type="gram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:Г</w:t>
      </w:r>
      <w:proofErr w:type="gram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ранд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 xml:space="preserve"> Опера, остановка на острове Сите: посещение Собора Парижской Богоматери, Елисейские поля, площадь Согласия, площадь Бастилии, мост Александра III, Пантеон, Собор Инвалидов, Латинский квартал, район XXI века – </w:t>
      </w:r>
      <w:proofErr w:type="spellStart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Дефанс</w:t>
      </w:r>
      <w:proofErr w:type="spellEnd"/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Ужин*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Прогулка на кораблике по Сене*. Ночь в отеле.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27.03. 5 день. Завтрак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Посещение самого большого музея в мире – Лувр. Подъем на Эйфелеву башню*.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ФЕСТИВАЛЬНАЯ ПРОГРАММА! Ужин*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Ночь в отеле.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28.03. 6 день. Завтрак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Поездка в парк развлечений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«ДИСНЕЙЛЕНД»*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 Ночной переезд в автобусе.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29.03. 7 день.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Проезд по территории Германии и Польши. По пути – </w:t>
      </w: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t>обед*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</w:pPr>
      <w:r w:rsidRPr="00516B0F">
        <w:rPr>
          <w:rFonts w:ascii="Times New Roman" w:eastAsia="Times New Roman" w:hAnsi="Times New Roman" w:cs="Times New Roman"/>
          <w:b/>
          <w:bCs/>
          <w:color w:val="092E8F"/>
          <w:sz w:val="24"/>
          <w:szCs w:val="24"/>
          <w:lang w:eastAsia="ru-RU"/>
        </w:rPr>
        <w:lastRenderedPageBreak/>
        <w:t>30.03. 8 день.</w:t>
      </w:r>
      <w:r w:rsidRPr="00516B0F">
        <w:rPr>
          <w:rFonts w:ascii="Times New Roman" w:eastAsia="Times New Roman" w:hAnsi="Times New Roman" w:cs="Times New Roman"/>
          <w:color w:val="092E8F"/>
          <w:sz w:val="24"/>
          <w:szCs w:val="24"/>
          <w:lang w:eastAsia="ru-RU"/>
        </w:rPr>
        <w:t> Прохождение польско-белорусской границы. Прибытие в Брест. Отъезд (рекомендуемое время отправления – не ранее 04:00 30.03.2020)</w:t>
      </w:r>
    </w:p>
    <w:p w:rsidR="00516B0F" w:rsidRPr="00516B0F" w:rsidRDefault="00516B0F" w:rsidP="00516B0F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СТОИМОСТЬ УЧАСТИЯ в програ</w:t>
      </w:r>
      <w:r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мме фестиваля: 328€</w:t>
      </w:r>
      <w:r w:rsidRPr="00516B0F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 xml:space="preserve"> - 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стоимость входит: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бесплатное место для руководителя по схеме 15+1;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проживание в отелях (3-4-мест. размещение): 3 ночи в Париже (предместье), 1 ночь в Польше или Чехии;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питание – 4 завтрака;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автобусное обслуживание по всему маршруту</w:t>
      </w:r>
    </w:p>
    <w:p w:rsidR="00516B0F" w:rsidRPr="00516B0F" w:rsidRDefault="00516B0F" w:rsidP="00516B0F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экскурсионное обслуживание по всей программе, сопровождение по маршруту.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*Дополнительно оплачиваются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: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виза и </w:t>
      </w:r>
      <w:proofErr w:type="spell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мед</w:t>
      </w:r>
      <w:proofErr w:type="gram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.с</w:t>
      </w:r>
      <w:proofErr w:type="gram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траховка</w:t>
      </w:r>
      <w:proofErr w:type="spell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</w:t>
      </w:r>
      <w:proofErr w:type="gram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/д билеты Москва-Брест-Москва;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дополнительное питание (обеды, ужины);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поездка в «Диснейленд»;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входные билеты в музеи и экскурсионные объекты;</w:t>
      </w:r>
    </w:p>
    <w:p w:rsidR="00516B0F" w:rsidRPr="00516B0F" w:rsidRDefault="00516B0F" w:rsidP="00516B0F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организационный взнос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за </w:t>
      </w:r>
      <w:proofErr w:type="spell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фестивально</w:t>
      </w:r>
      <w:proofErr w:type="spell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-конкурсную программу: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— 2155 руб. (30€)/чел. - 2 номера, участник коллектива;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— 3591 руб. (50€)/чел. - один номер, соло;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— 2873 руб. (40€)/чел. - один номер, дуэт;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— 2514 руб. (35€)/чел. - один номер, другие «малые формы».</w:t>
      </w:r>
      <w:proofErr w:type="gram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При участии солиста и других малых форм (до 4-х человек включительно)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 дополнительной номинации, сначала оплачивается организационный взнос как соло (малые формы), затем дополнительная номинация (участник коллектива).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При участии в 2х и более номинациях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– доплата за каждую дополнительную номинацию оговаривается с Оргкомитетом.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В случае неявки участника на фестиваль-конкурс по причине, не зависящей от организаторов, </w:t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организационный взнос не возвращается!!!</w:t>
      </w:r>
    </w:p>
    <w:p w:rsidR="00516B0F" w:rsidRPr="00516B0F" w:rsidRDefault="00516B0F" w:rsidP="00516B0F">
      <w:pPr>
        <w:pBdr>
          <w:top w:val="single" w:sz="6" w:space="12" w:color="C8E8A8"/>
          <w:left w:val="single" w:sz="6" w:space="12" w:color="C8E8A8"/>
          <w:bottom w:val="single" w:sz="6" w:space="12" w:color="C8E8A8"/>
          <w:right w:val="single" w:sz="6" w:space="12" w:color="C8E8A8"/>
        </w:pBdr>
        <w:shd w:val="clear" w:color="auto" w:fill="E1FFC4"/>
        <w:spacing w:before="60" w:after="150" w:line="300" w:lineRule="atLeast"/>
        <w:ind w:left="150" w:right="150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СПЕЦ</w:t>
      </w:r>
      <w:proofErr w:type="gramEnd"/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. ПРЕДЛОЖЕНИЕ! ПАКЕТ: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2 обеда в Польше + 3 ужина в Париже + трансфер и входной билет в Диснейленд = </w:t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9195 руб. (128€)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 до 17 лет/</w:t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10632 руб. (148€)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 включительно и старше 17 лет. </w:t>
      </w: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ЦЕНЫ 2019 ГОДА!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jc w:val="center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При бронировании просим уточнять стоимость и даты поездки.</w:t>
      </w:r>
      <w:r w:rsidRPr="00516B0F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br/>
        <w:t>Стоимость программы может быть незначительно скорректирована!</w:t>
      </w:r>
    </w:p>
    <w:p w:rsidR="00516B0F" w:rsidRPr="00516B0F" w:rsidRDefault="00516B0F" w:rsidP="00516B0F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516B0F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Примечание:</w:t>
      </w:r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Во избежание многочасовых очередей, возникающих иногда на белорусско-польской границе, организаторы оставляют за собой право подавать автобус в </w:t>
      </w:r>
      <w:proofErr w:type="spell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Тересполь</w:t>
      </w:r>
      <w:proofErr w:type="spell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с пересечением границы на электричке Брест – </w:t>
      </w:r>
      <w:proofErr w:type="spellStart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Тересполь</w:t>
      </w:r>
      <w:proofErr w:type="spellEnd"/>
      <w:r w:rsidRPr="00516B0F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– Брест.</w:t>
      </w:r>
    </w:p>
    <w:p w:rsidR="00516B0F" w:rsidRDefault="00516B0F" w:rsidP="00516B0F"/>
    <w:p w:rsidR="00516B0F" w:rsidRPr="00516B0F" w:rsidRDefault="00516B0F" w:rsidP="00516B0F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516B0F">
        <w:rPr>
          <w:b/>
          <w:i/>
          <w:sz w:val="28"/>
          <w:szCs w:val="28"/>
        </w:rPr>
        <w:t>До встречи на фестивале!</w:t>
      </w:r>
    </w:p>
    <w:p w:rsidR="005C4DA9" w:rsidRPr="00516B0F" w:rsidRDefault="005C4DA9" w:rsidP="00516B0F">
      <w:pPr>
        <w:tabs>
          <w:tab w:val="left" w:pos="2930"/>
        </w:tabs>
      </w:pPr>
      <w:bookmarkStart w:id="0" w:name="_GoBack"/>
      <w:bookmarkEnd w:id="0"/>
    </w:p>
    <w:sectPr w:rsidR="005C4DA9" w:rsidRPr="00516B0F" w:rsidSect="003C5A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699"/>
    <w:multiLevelType w:val="multilevel"/>
    <w:tmpl w:val="1CD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30E74"/>
    <w:multiLevelType w:val="multilevel"/>
    <w:tmpl w:val="765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9"/>
    <w:rsid w:val="003C5AC9"/>
    <w:rsid w:val="00516B0F"/>
    <w:rsid w:val="005C4DA9"/>
    <w:rsid w:val="007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B0F"/>
    <w:rPr>
      <w:b/>
      <w:bCs/>
    </w:rPr>
  </w:style>
  <w:style w:type="character" w:styleId="a4">
    <w:name w:val="Hyperlink"/>
    <w:basedOn w:val="a0"/>
    <w:uiPriority w:val="99"/>
    <w:semiHidden/>
    <w:unhideWhenUsed/>
    <w:rsid w:val="00516B0F"/>
    <w:rPr>
      <w:color w:val="0000FF"/>
      <w:u w:val="single"/>
    </w:rPr>
  </w:style>
  <w:style w:type="paragraph" w:styleId="a5">
    <w:name w:val="No Spacing"/>
    <w:uiPriority w:val="1"/>
    <w:qFormat/>
    <w:rsid w:val="00516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B0F"/>
    <w:rPr>
      <w:b/>
      <w:bCs/>
    </w:rPr>
  </w:style>
  <w:style w:type="character" w:styleId="a4">
    <w:name w:val="Hyperlink"/>
    <w:basedOn w:val="a0"/>
    <w:uiPriority w:val="99"/>
    <w:semiHidden/>
    <w:unhideWhenUsed/>
    <w:rsid w:val="00516B0F"/>
    <w:rPr>
      <w:color w:val="0000FF"/>
      <w:u w:val="single"/>
    </w:rPr>
  </w:style>
  <w:style w:type="paragraph" w:styleId="a5">
    <w:name w:val="No Spacing"/>
    <w:uiPriority w:val="1"/>
    <w:qFormat/>
    <w:rsid w:val="00516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stivali.biz/otkryti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2019-11-06T11:53:00Z</dcterms:created>
  <dcterms:modified xsi:type="dcterms:W3CDTF">2019-11-06T11:53:00Z</dcterms:modified>
</cp:coreProperties>
</file>