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4" w:rsidRPr="00FF44FF" w:rsidRDefault="00740E44" w:rsidP="00740E44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740E44" w:rsidRPr="00FF44FF" w:rsidRDefault="00740E44" w:rsidP="00740E44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40E44" w:rsidRDefault="00740E44" w:rsidP="00740E44">
      <w:r w:rsidRPr="00CF3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740E44" w:rsidRPr="00740E44" w:rsidRDefault="00740E44" w:rsidP="00740E44">
      <w:pPr>
        <w:pStyle w:val="1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</w:pPr>
      <w:r w:rsidRPr="00740E44">
        <w:rPr>
          <w:sz w:val="36"/>
          <w:szCs w:val="36"/>
        </w:rPr>
        <w:tab/>
      </w:r>
      <w:r w:rsidRPr="00740E4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eastAsia="ru-RU"/>
        </w:rPr>
        <w:t>XVIII Международный Фестиваль-Конкурс Детского и Юношеского Творчества «ОЧАРОВАНИЕ БОГЕМИИ» (Прага, Чехия)»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740E44" w:rsidRPr="00740E44" w:rsidRDefault="00740E44" w:rsidP="00CF30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(10+1)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 - Варшава – Прага – Брест 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дней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740E44" w:rsidRPr="00740E44" w:rsidRDefault="00740E44" w:rsidP="00740E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Прага, 5 дней</w:t>
      </w:r>
    </w:p>
    <w:p w:rsidR="00740E44" w:rsidRPr="00740E44" w:rsidRDefault="00CF3089" w:rsidP="00740E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день. </w:t>
      </w:r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Брест - Варшава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(рекомендуемое время прибытия – до 6-00 утра). Встреча группы </w:t>
      </w:r>
      <w:proofErr w:type="gram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 вокзале. Посадка в автобус, выезд не позднее 6-00 утра, пересечение белорусско-польской границы. 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Варшаву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км). </w:t>
      </w:r>
    </w:p>
    <w:p w:rsidR="00740E44" w:rsidRPr="00740E44" w:rsidRDefault="00740E44" w:rsidP="00740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Старому городу.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увидите красивый и уютный центр старого города, Замковую площадь, Королевский замок, собор Святого Яна, Рыночная площадь, Сирену – символ Варшавы.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Транзит по территории Польши.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Переезд на ночлег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отель недалеко от польско-чешской границы (</w:t>
      </w: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470 км.).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740E44" w:rsidRPr="00740E44" w:rsidRDefault="00CF3089" w:rsidP="00740E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день. </w:t>
      </w:r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Прага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отеля, перее</w:t>
      </w:r>
      <w:proofErr w:type="gram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агу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150 км.). </w:t>
      </w:r>
    </w:p>
    <w:p w:rsidR="00740E44" w:rsidRPr="00740E44" w:rsidRDefault="00740E44" w:rsidP="00740E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Праге. 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пройдете по Малой Стороне и знаменитому Карлову Мосту, осмотрите достопримечательности Пражского Града, пожалуй, наиболее знаменитого кусочка Праги - резиденции всех чешских правителей и современных руководителей государства. Здесь Вы увидите духовный символ страны - Собор Святого Вита, создававшийся на протяжении 6 столетий, легендарную Злату улочку, манящую гостей своими тайнами и секретами, роскошную базилику Святого Георгия и множество других интересных мест. Вы увидите Еврейский квартал, </w:t>
      </w: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Староместскую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Ратушу со знаменитыми астрономическими часами, </w:t>
      </w: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Вацлавскую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в отеле после 14:00.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экскурсии за доп. плату:  </w:t>
      </w:r>
    </w:p>
    <w:p w:rsidR="00740E44" w:rsidRPr="00740E44" w:rsidRDefault="00740E44" w:rsidP="0074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Легенды Старой Праги* - 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уникальная пешеходная экскурсия, во время которой Вы не только услышите леденящие душу легенды древнего города, но и своими глазами увидите героев этих легенд. Вы окунётесь в атмосферу магов, алхимиков, астрологов, чародеев, добрых духов и устрашающих привидений...</w:t>
      </w:r>
    </w:p>
    <w:p w:rsidR="00740E44" w:rsidRPr="00740E44" w:rsidRDefault="00740E44" w:rsidP="00740E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Прогулка на теплоходе по реке Влтава с ужином* - 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сопровождении приятной музыки и рассказов о достопримечательностях Вы совершите прогулку по Влтаве, любуясь необыкновенной красоты панорамой дворцов, храмов и исторических памятников. На теплоходе работает ресторан с богатым ужином "шведский стол".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 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740E44" w:rsidRPr="00740E44" w:rsidRDefault="00CF3089" w:rsidP="00740E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день. </w:t>
      </w:r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Конкурсный день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Трансфер на фестиваль-конкурс.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740E44" w:rsidRPr="00740E44" w:rsidRDefault="00740E44" w:rsidP="00740E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 которые могут быть использованы для получения гранта на повышение квалификации педагогов.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 в отель.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 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  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740E44" w:rsidRPr="00740E44" w:rsidRDefault="00CF3089" w:rsidP="00740E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Свободный день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Праге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экскурсии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Вену, Карловы Вары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Дрезден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дополнительную плату: </w:t>
      </w:r>
    </w:p>
    <w:p w:rsidR="00740E44" w:rsidRPr="00740E44" w:rsidRDefault="00740E44" w:rsidP="0074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Автобусно</w:t>
      </w:r>
      <w:proofErr w:type="spellEnd"/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-пешеходная экскурсия в Вену*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Вы проедете по живописным дорогам Чехии и Австрии до столицы Альпийского государства - Вены. В самом городе Вас ждет автобусная экскурсия и пешая прогулка по городу с осмотром главных достопримечательностей Австрийской столицы - 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Рингштрассе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Мария 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Терезия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плац, Венской Оперы, Ратуши, 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Кернтнерштрассе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площади и собора</w:t>
      </w:r>
      <w:proofErr w:type="gram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proofErr w:type="gram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Стефана.</w:t>
      </w:r>
    </w:p>
    <w:p w:rsidR="00740E44" w:rsidRPr="00740E44" w:rsidRDefault="00740E44" w:rsidP="0074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Дрезден*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- старинный немецкий город на берегу реки Эльбы с прекрасно сохранившимся Старым городом. Вас ждет осмотр главных городских достопримечательностей - Дворца Цвингер, церквей 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Хофкирхе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Фрауэнкирхе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здание оперы и прогулки по набережной Эльбы.</w:t>
      </w:r>
    </w:p>
    <w:p w:rsidR="00740E44" w:rsidRPr="00740E44" w:rsidRDefault="00740E44" w:rsidP="0074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Карловы Вары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 увидите самый большой и самый известный курорт Чехии, расположенный в красивейшем ущелье, на берегу реки Тепла. Курорт был основан в XIV веке императором Карлом IV и до сих пор пользуется большой популярностью у туристов всего мира. Возвращение в Прагу.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 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740E44" w:rsidRPr="00740E44" w:rsidRDefault="00CF3089" w:rsidP="00740E4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 день. </w:t>
      </w:r>
      <w:r w:rsidR="00740E44" w:rsidRPr="00740E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Прага - Брест</w:t>
      </w:r>
    </w:p>
    <w:p w:rsidR="00740E44" w:rsidRPr="00740E44" w:rsidRDefault="00740E44" w:rsidP="0074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</w:t>
      </w:r>
      <w:proofErr w:type="gram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</w:t>
      </w:r>
      <w:proofErr w:type="gramEnd"/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(950 км).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Прохождение </w:t>
      </w:r>
      <w:proofErr w:type="gramStart"/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польской-белорусской</w:t>
      </w:r>
      <w:proofErr w:type="gramEnd"/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границы.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в Брест не позднее 3:00 ночи СЛЕДУЮЩЕГО КАЛЕНДАРНОГО ДНЯ</w:t>
      </w:r>
      <w:proofErr w:type="gram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на поезд после 4:00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 избежание многочасовых очередей, возникающих на белорусско-польской границе, организаторы оставляют за собой право пересекать границу на электричке Брест-</w:t>
      </w:r>
      <w:proofErr w:type="spellStart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Тересполь</w:t>
      </w:r>
      <w:proofErr w:type="spellEnd"/>
      <w:r w:rsidRPr="00740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40E44" w:rsidRPr="00740E44" w:rsidRDefault="00CF3089" w:rsidP="007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740E44" w:rsidRPr="00CF3089" w:rsidRDefault="00740E44" w:rsidP="00740E44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0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Организационный взнос за одну номинацию:</w:t>
      </w:r>
      <w:r w:rsidRPr="00CF3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30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евро с участника (но не более 500 евро с коллектива), 60 евро с солиста, 40 евро с участника дуэта/трио (оплачивается дополнительно, в стоимость поездки не входит).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ВХОДИТ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отеле на территории Польши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ночи в Праге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(1 завтрак в Польше, 3 завтрака в Праге).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комфортабельном автобусе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Праге, пешеходная экскурсия по Варшаве</w:t>
      </w:r>
    </w:p>
    <w:p w:rsidR="00740E44" w:rsidRPr="00740E44" w:rsidRDefault="00740E44" w:rsidP="00740E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Русскоговорящий гид согласно программе тура</w:t>
      </w:r>
    </w:p>
    <w:p w:rsidR="00740E44" w:rsidRPr="00740E44" w:rsidRDefault="00740E44" w:rsidP="0074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оплачиваются ужины в отеле в Праге + 30 евро.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до Бреста и из Бреста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Шенгенская виза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 – 1 евро в день 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(доплата за обеды во все дни программы 60 евро)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за дополнительную плату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Двухместное размещение в отеле в Праге</w:t>
      </w:r>
    </w:p>
    <w:p w:rsidR="00740E44" w:rsidRPr="00740E44" w:rsidRDefault="00740E44" w:rsidP="00740E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наушники во время экскурсии (1-1,5 евро с человека за экскурсию)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не входит в стоимость поездки и оплачивается дополнительно </w:t>
      </w:r>
    </w:p>
    <w:p w:rsidR="00740E44" w:rsidRPr="00740E44" w:rsidRDefault="00740E44" w:rsidP="00740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Оплата осуществляется в рублях по курсу ЦБ РФ + 2%. </w:t>
      </w:r>
      <w:bookmarkStart w:id="0" w:name="_GoBack"/>
      <w:bookmarkEnd w:id="0"/>
    </w:p>
    <w:p w:rsidR="00740E44" w:rsidRPr="00E108CB" w:rsidRDefault="00740E44" w:rsidP="00740E44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7B73D6" w:rsidRPr="00740E44" w:rsidRDefault="007B73D6" w:rsidP="00740E44">
      <w:pPr>
        <w:tabs>
          <w:tab w:val="left" w:pos="1320"/>
        </w:tabs>
      </w:pPr>
    </w:p>
    <w:sectPr w:rsidR="007B73D6" w:rsidRPr="00740E44" w:rsidSect="00CF30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7B"/>
    <w:multiLevelType w:val="multilevel"/>
    <w:tmpl w:val="0BC4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223"/>
    <w:multiLevelType w:val="multilevel"/>
    <w:tmpl w:val="4D0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A2BEE"/>
    <w:multiLevelType w:val="multilevel"/>
    <w:tmpl w:val="1094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37631"/>
    <w:multiLevelType w:val="multilevel"/>
    <w:tmpl w:val="2676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B383C"/>
    <w:multiLevelType w:val="multilevel"/>
    <w:tmpl w:val="481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F1003"/>
    <w:multiLevelType w:val="multilevel"/>
    <w:tmpl w:val="D7E6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A5980"/>
    <w:multiLevelType w:val="multilevel"/>
    <w:tmpl w:val="84B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4"/>
    <w:rsid w:val="00740E44"/>
    <w:rsid w:val="007B73D6"/>
    <w:rsid w:val="00C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44"/>
  </w:style>
  <w:style w:type="paragraph" w:styleId="1">
    <w:name w:val="heading 1"/>
    <w:basedOn w:val="a"/>
    <w:next w:val="a"/>
    <w:link w:val="10"/>
    <w:uiPriority w:val="9"/>
    <w:qFormat/>
    <w:rsid w:val="0074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E4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44"/>
  </w:style>
  <w:style w:type="paragraph" w:styleId="1">
    <w:name w:val="heading 1"/>
    <w:basedOn w:val="a"/>
    <w:next w:val="a"/>
    <w:link w:val="10"/>
    <w:uiPriority w:val="9"/>
    <w:qFormat/>
    <w:rsid w:val="0074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E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0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E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2019-11-05T11:00:00Z</dcterms:created>
  <dcterms:modified xsi:type="dcterms:W3CDTF">2020-08-26T08:12:00Z</dcterms:modified>
</cp:coreProperties>
</file>